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C2E3" w14:textId="40E2F21B" w:rsidR="008C0E6C" w:rsidRDefault="008C0E6C" w:rsidP="008C0E6C">
      <w:pPr>
        <w:shd w:val="clear" w:color="auto" w:fill="F5F5F5"/>
        <w:spacing w:before="300" w:after="150" w:line="240" w:lineRule="auto"/>
        <w:outlineLvl w:val="1"/>
        <w:rPr>
          <w:rFonts w:ascii="Helvetica" w:eastAsia="Times New Roman" w:hAnsi="Helvetica" w:cs="Helvetica"/>
          <w:color w:val="34495E"/>
          <w:sz w:val="45"/>
          <w:szCs w:val="45"/>
          <w:lang w:eastAsia="en-GB"/>
        </w:rPr>
      </w:pPr>
      <w:r w:rsidRPr="008C0E6C">
        <w:rPr>
          <w:rFonts w:ascii="Helvetica" w:eastAsia="Times New Roman" w:hAnsi="Helvetica" w:cs="Helvetica"/>
          <w:color w:val="34495E"/>
          <w:sz w:val="45"/>
          <w:szCs w:val="45"/>
          <w:lang w:eastAsia="en-GB"/>
        </w:rPr>
        <w:t xml:space="preserve">Accessibility statement for </w:t>
      </w:r>
      <w:r>
        <w:rPr>
          <w:rFonts w:ascii="Helvetica" w:eastAsia="Times New Roman" w:hAnsi="Helvetica" w:cs="Helvetica"/>
          <w:color w:val="34495E"/>
          <w:sz w:val="45"/>
          <w:szCs w:val="45"/>
          <w:lang w:eastAsia="en-GB"/>
        </w:rPr>
        <w:t>Stauntoncoleford.org.uk</w:t>
      </w:r>
    </w:p>
    <w:p w14:paraId="1B4EB910" w14:textId="74148542" w:rsidR="008C0E6C" w:rsidRPr="008C0E6C" w:rsidRDefault="008C0E6C" w:rsidP="008C0E6C">
      <w:pPr>
        <w:shd w:val="clear" w:color="auto" w:fill="F5F5F5"/>
        <w:spacing w:before="300" w:after="150" w:line="240" w:lineRule="auto"/>
        <w:outlineLvl w:val="1"/>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This website is run by</w:t>
      </w:r>
      <w:r>
        <w:rPr>
          <w:rFonts w:ascii="Arial" w:eastAsia="Times New Roman" w:hAnsi="Arial" w:cs="Arial"/>
          <w:color w:val="34495E"/>
          <w:sz w:val="21"/>
          <w:szCs w:val="21"/>
          <w:lang w:eastAsia="en-GB"/>
        </w:rPr>
        <w:t xml:space="preserve"> Staunton Coleford Parish Council</w:t>
      </w:r>
      <w:r w:rsidRPr="008C0E6C">
        <w:rPr>
          <w:rFonts w:ascii="Arial" w:eastAsia="Times New Roman" w:hAnsi="Arial" w:cs="Arial"/>
          <w:color w:val="34495E"/>
          <w:sz w:val="21"/>
          <w:szCs w:val="21"/>
          <w:lang w:eastAsia="en-GB"/>
        </w:rPr>
        <w:t>. We want as many people as possible to be able to use this website. For example, that means you should be able to:</w:t>
      </w:r>
    </w:p>
    <w:p w14:paraId="361E4FB6" w14:textId="77777777" w:rsidR="008C0E6C" w:rsidRPr="008C0E6C" w:rsidRDefault="008C0E6C" w:rsidP="008C0E6C">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zoom in up to 200% without the text spilling off the screen</w:t>
      </w:r>
    </w:p>
    <w:p w14:paraId="43E4DC19" w14:textId="77777777" w:rsidR="008C0E6C" w:rsidRPr="008C0E6C" w:rsidRDefault="008C0E6C" w:rsidP="008C0E6C">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navigate most of the website using just a keyboard</w:t>
      </w:r>
    </w:p>
    <w:p w14:paraId="3DDC82E6" w14:textId="77777777" w:rsidR="008C0E6C" w:rsidRPr="008C0E6C" w:rsidRDefault="008C0E6C" w:rsidP="008C0E6C">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navigate most of the website using speech recognition software</w:t>
      </w:r>
    </w:p>
    <w:p w14:paraId="4F9686E6" w14:textId="77777777" w:rsidR="008C0E6C" w:rsidRPr="008C0E6C" w:rsidRDefault="008C0E6C" w:rsidP="008C0E6C">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listen to most of the website using a screen reader (including the most recent versions of JAWS, NVDA and VoiceOver)</w:t>
      </w:r>
    </w:p>
    <w:p w14:paraId="5CC1FB1F"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We’ve also made the website text as simple as possible to understand.</w:t>
      </w:r>
    </w:p>
    <w:p w14:paraId="18CBBEBD" w14:textId="77777777" w:rsidR="008C0E6C" w:rsidRPr="008C0E6C" w:rsidRDefault="00000000" w:rsidP="008C0E6C">
      <w:pPr>
        <w:shd w:val="clear" w:color="auto" w:fill="F5F5F5"/>
        <w:spacing w:after="150" w:line="240" w:lineRule="auto"/>
        <w:rPr>
          <w:rFonts w:ascii="Arial" w:eastAsia="Times New Roman" w:hAnsi="Arial" w:cs="Arial"/>
          <w:color w:val="34495E"/>
          <w:sz w:val="21"/>
          <w:szCs w:val="21"/>
          <w:lang w:eastAsia="en-GB"/>
        </w:rPr>
      </w:pPr>
      <w:hyperlink r:id="rId5" w:history="1">
        <w:r w:rsidR="008C0E6C" w:rsidRPr="008C0E6C">
          <w:rPr>
            <w:rFonts w:ascii="Arial" w:eastAsia="Times New Roman" w:hAnsi="Arial" w:cs="Arial"/>
            <w:color w:val="428BCA"/>
            <w:sz w:val="21"/>
            <w:szCs w:val="21"/>
            <w:u w:val="single"/>
            <w:lang w:eastAsia="en-GB"/>
          </w:rPr>
          <w:t>AbilityNet</w:t>
        </w:r>
      </w:hyperlink>
      <w:r w:rsidR="008C0E6C" w:rsidRPr="008C0E6C">
        <w:rPr>
          <w:rFonts w:ascii="Arial" w:eastAsia="Times New Roman" w:hAnsi="Arial" w:cs="Arial"/>
          <w:color w:val="34495E"/>
          <w:sz w:val="21"/>
          <w:szCs w:val="21"/>
          <w:lang w:eastAsia="en-GB"/>
        </w:rPr>
        <w:t> has advice on making your device easier to use if you have a disability.</w:t>
      </w:r>
    </w:p>
    <w:p w14:paraId="5B611068"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How accessible this website is</w:t>
      </w:r>
    </w:p>
    <w:p w14:paraId="35BF4504"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We know some parts of this website aren’t fully accessible:</w:t>
      </w:r>
    </w:p>
    <w:p w14:paraId="05C77F20" w14:textId="77777777" w:rsidR="008C0E6C" w:rsidRPr="008C0E6C" w:rsidRDefault="008C0E6C" w:rsidP="008C0E6C">
      <w:pPr>
        <w:numPr>
          <w:ilvl w:val="0"/>
          <w:numId w:val="2"/>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most older PDF and Word documents aren’t fully accessible to screen reader software</w:t>
      </w:r>
    </w:p>
    <w:p w14:paraId="5164ABD7"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What to do if you can’t access parts of this website</w:t>
      </w:r>
    </w:p>
    <w:p w14:paraId="1E21404F"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If you need information on this website in a different format like accessible PDF, large print, easy read:</w:t>
      </w:r>
    </w:p>
    <w:p w14:paraId="2EA27A0C" w14:textId="3ADE1EC1" w:rsidR="008C0E6C" w:rsidRPr="008C0E6C" w:rsidRDefault="008C0E6C" w:rsidP="009E63AB">
      <w:pPr>
        <w:numPr>
          <w:ilvl w:val="0"/>
          <w:numId w:val="3"/>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email stauntoncolef</w:t>
      </w:r>
      <w:r w:rsidR="002D0E38">
        <w:rPr>
          <w:rFonts w:ascii="Arial" w:eastAsia="Times New Roman" w:hAnsi="Arial" w:cs="Arial"/>
          <w:color w:val="34495E"/>
          <w:sz w:val="21"/>
          <w:szCs w:val="21"/>
          <w:lang w:eastAsia="en-GB"/>
        </w:rPr>
        <w:t>or</w:t>
      </w:r>
      <w:r w:rsidRPr="008C0E6C">
        <w:rPr>
          <w:rFonts w:ascii="Arial" w:eastAsia="Times New Roman" w:hAnsi="Arial" w:cs="Arial"/>
          <w:color w:val="34495E"/>
          <w:sz w:val="21"/>
          <w:szCs w:val="21"/>
          <w:lang w:eastAsia="en-GB"/>
        </w:rPr>
        <w:t>dpc@gmail.com</w:t>
      </w:r>
    </w:p>
    <w:p w14:paraId="2A30D8A8" w14:textId="7B47A0D3"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 xml:space="preserve">We’ll consider your request and get back to you in </w:t>
      </w:r>
      <w:r>
        <w:rPr>
          <w:rFonts w:ascii="Arial" w:eastAsia="Times New Roman" w:hAnsi="Arial" w:cs="Arial"/>
          <w:color w:val="34495E"/>
          <w:sz w:val="21"/>
          <w:szCs w:val="21"/>
          <w:lang w:eastAsia="en-GB"/>
        </w:rPr>
        <w:t>10</w:t>
      </w:r>
      <w:r w:rsidRPr="008C0E6C">
        <w:rPr>
          <w:rFonts w:ascii="Arial" w:eastAsia="Times New Roman" w:hAnsi="Arial" w:cs="Arial"/>
          <w:color w:val="34495E"/>
          <w:sz w:val="21"/>
          <w:szCs w:val="21"/>
          <w:lang w:eastAsia="en-GB"/>
        </w:rPr>
        <w:t xml:space="preserve"> days.</w:t>
      </w:r>
    </w:p>
    <w:p w14:paraId="2EF464A6"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Reporting accessibility problems with this website</w:t>
      </w:r>
    </w:p>
    <w:p w14:paraId="70C5EFF2" w14:textId="6582D979"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 xml:space="preserve">We’re always looking to improve the accessibility of this website. If you find any problems that aren’t listed on this page or think we’re not meeting accessibility requirements, contact: </w:t>
      </w:r>
      <w:r>
        <w:rPr>
          <w:rFonts w:ascii="Arial" w:eastAsia="Times New Roman" w:hAnsi="Arial" w:cs="Arial"/>
          <w:color w:val="34495E"/>
          <w:sz w:val="21"/>
          <w:szCs w:val="21"/>
          <w:lang w:eastAsia="en-GB"/>
        </w:rPr>
        <w:t xml:space="preserve">the Clerk at </w:t>
      </w:r>
      <w:hyperlink r:id="rId6" w:history="1">
        <w:r w:rsidRPr="00356254">
          <w:rPr>
            <w:rStyle w:val="Hyperlink"/>
            <w:rFonts w:ascii="Arial" w:eastAsia="Times New Roman" w:hAnsi="Arial" w:cs="Arial"/>
            <w:sz w:val="21"/>
            <w:szCs w:val="21"/>
            <w:lang w:eastAsia="en-GB"/>
          </w:rPr>
          <w:t>stauntoncolefordpc@gmail.com</w:t>
        </w:r>
      </w:hyperlink>
      <w:r w:rsidRPr="008C0E6C">
        <w:rPr>
          <w:rFonts w:ascii="Arial" w:eastAsia="Times New Roman" w:hAnsi="Arial" w:cs="Arial"/>
          <w:color w:val="34495E"/>
          <w:sz w:val="21"/>
          <w:szCs w:val="21"/>
          <w:lang w:eastAsia="en-GB"/>
        </w:rPr>
        <w:t>.</w:t>
      </w:r>
    </w:p>
    <w:p w14:paraId="7493073B"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Enforcement procedure</w:t>
      </w:r>
    </w:p>
    <w:p w14:paraId="47894710"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7" w:history="1">
        <w:r w:rsidRPr="008C0E6C">
          <w:rPr>
            <w:rFonts w:ascii="Arial" w:eastAsia="Times New Roman" w:hAnsi="Arial" w:cs="Arial"/>
            <w:color w:val="428BCA"/>
            <w:sz w:val="21"/>
            <w:szCs w:val="21"/>
            <w:u w:val="single"/>
            <w:lang w:eastAsia="en-GB"/>
          </w:rPr>
          <w:t>contact the Equality Advisory and Support Service (EASS)</w:t>
        </w:r>
      </w:hyperlink>
      <w:r w:rsidRPr="008C0E6C">
        <w:rPr>
          <w:rFonts w:ascii="Arial" w:eastAsia="Times New Roman" w:hAnsi="Arial" w:cs="Arial"/>
          <w:color w:val="34495E"/>
          <w:sz w:val="21"/>
          <w:szCs w:val="21"/>
          <w:lang w:eastAsia="en-GB"/>
        </w:rPr>
        <w:t>.</w:t>
      </w:r>
    </w:p>
    <w:p w14:paraId="31D7A035" w14:textId="77777777" w:rsidR="008C0E6C" w:rsidRPr="008C0E6C" w:rsidRDefault="008C0E6C" w:rsidP="008C0E6C">
      <w:pPr>
        <w:shd w:val="clear" w:color="auto" w:fill="F5F5F5"/>
        <w:spacing w:before="300" w:after="150" w:line="240" w:lineRule="auto"/>
        <w:outlineLvl w:val="1"/>
        <w:rPr>
          <w:rFonts w:ascii="Helvetica" w:eastAsia="Times New Roman" w:hAnsi="Helvetica" w:cs="Helvetica"/>
          <w:color w:val="34495E"/>
          <w:sz w:val="45"/>
          <w:szCs w:val="45"/>
          <w:lang w:eastAsia="en-GB"/>
        </w:rPr>
      </w:pPr>
      <w:r w:rsidRPr="008C0E6C">
        <w:rPr>
          <w:rFonts w:ascii="Helvetica" w:eastAsia="Times New Roman" w:hAnsi="Helvetica" w:cs="Helvetica"/>
          <w:color w:val="34495E"/>
          <w:sz w:val="45"/>
          <w:szCs w:val="45"/>
          <w:lang w:eastAsia="en-GB"/>
        </w:rPr>
        <w:t>Technical information about this website’s accessibility</w:t>
      </w:r>
    </w:p>
    <w:p w14:paraId="3829E2ED" w14:textId="6528BB2D" w:rsidR="008C0E6C" w:rsidRPr="008C0E6C" w:rsidRDefault="008C0E6C" w:rsidP="008C0E6C">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34495E"/>
          <w:sz w:val="21"/>
          <w:szCs w:val="21"/>
          <w:shd w:val="clear" w:color="auto" w:fill="F5F5F5"/>
          <w:lang w:eastAsia="en-GB"/>
        </w:rPr>
        <w:lastRenderedPageBreak/>
        <w:t>Staunton Coleford Parish Council</w:t>
      </w:r>
      <w:r w:rsidRPr="008C0E6C">
        <w:rPr>
          <w:rFonts w:ascii="Arial" w:eastAsia="Times New Roman" w:hAnsi="Arial" w:cs="Arial"/>
          <w:color w:val="34495E"/>
          <w:sz w:val="21"/>
          <w:szCs w:val="21"/>
          <w:shd w:val="clear" w:color="auto" w:fill="F5F5F5"/>
          <w:lang w:eastAsia="en-GB"/>
        </w:rPr>
        <w:t xml:space="preserve"> is committed to making its website accessible, in accordance with the Public Sector Bodies (Websites and Mobile Applications) (No. 2) Accessibility Regulations 2018.</w:t>
      </w:r>
    </w:p>
    <w:p w14:paraId="39F3777D"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This website is partially compliant with the </w:t>
      </w:r>
      <w:hyperlink r:id="rId8" w:history="1">
        <w:r w:rsidRPr="008C0E6C">
          <w:rPr>
            <w:rFonts w:ascii="Arial" w:eastAsia="Times New Roman" w:hAnsi="Arial" w:cs="Arial"/>
            <w:color w:val="000000"/>
            <w:sz w:val="21"/>
            <w:szCs w:val="21"/>
            <w:u w:val="single"/>
            <w:lang w:eastAsia="en-GB"/>
          </w:rPr>
          <w:t>Web Content Accessibility Guidelines version 2.1</w:t>
        </w:r>
      </w:hyperlink>
      <w:r w:rsidRPr="008C0E6C">
        <w:rPr>
          <w:rFonts w:ascii="Arial" w:eastAsia="Times New Roman" w:hAnsi="Arial" w:cs="Arial"/>
          <w:color w:val="34495E"/>
          <w:sz w:val="21"/>
          <w:szCs w:val="21"/>
          <w:lang w:eastAsia="en-GB"/>
        </w:rPr>
        <w:t> AA standard, due to non-accessible content listed below.</w:t>
      </w:r>
    </w:p>
    <w:p w14:paraId="4C3BC4A3"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b/>
          <w:bCs/>
          <w:color w:val="34495E"/>
          <w:sz w:val="21"/>
          <w:szCs w:val="21"/>
          <w:lang w:eastAsia="en-GB"/>
        </w:rPr>
        <w:t>Non-accessible content</w:t>
      </w:r>
    </w:p>
    <w:p w14:paraId="2BF36CF8" w14:textId="77777777" w:rsidR="008C0E6C" w:rsidRPr="008C0E6C" w:rsidRDefault="008C0E6C" w:rsidP="008C0E6C">
      <w:pPr>
        <w:numPr>
          <w:ilvl w:val="0"/>
          <w:numId w:val="4"/>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some documents such as the Annual Governance Statement and Councillors’ Register of Interests forms are not accessible as they have been scanned. [They have been published in this way because they are required to be published as a signed document]</w:t>
      </w:r>
    </w:p>
    <w:p w14:paraId="34A83212" w14:textId="77777777" w:rsidR="008C0E6C" w:rsidRPr="008C0E6C" w:rsidRDefault="008C0E6C" w:rsidP="008C0E6C">
      <w:pPr>
        <w:numPr>
          <w:ilvl w:val="0"/>
          <w:numId w:val="4"/>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some documents may not be fully accessible, but are based on standard templates/documents provided, for example, by the district council or National Association of Local Councils. </w:t>
      </w:r>
    </w:p>
    <w:p w14:paraId="3395BD6C" w14:textId="77777777" w:rsidR="008C0E6C" w:rsidRPr="008C0E6C" w:rsidRDefault="008C0E6C" w:rsidP="008C0E6C">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8C0E6C">
        <w:rPr>
          <w:rFonts w:ascii="Helvetica" w:eastAsia="Times New Roman" w:hAnsi="Helvetica" w:cs="Helvetica"/>
          <w:color w:val="34495E"/>
          <w:sz w:val="36"/>
          <w:szCs w:val="36"/>
          <w:lang w:eastAsia="en-GB"/>
        </w:rPr>
        <w:t>Content that’s not within the scope of the accessibility regulations</w:t>
      </w:r>
    </w:p>
    <w:p w14:paraId="1290ACC2" w14:textId="77777777" w:rsidR="008C0E6C" w:rsidRPr="008C0E6C" w:rsidRDefault="008C0E6C" w:rsidP="008C0E6C">
      <w:pPr>
        <w:shd w:val="clear" w:color="auto" w:fill="F5F5F5"/>
        <w:spacing w:before="150" w:after="150" w:line="240" w:lineRule="auto"/>
        <w:outlineLvl w:val="3"/>
        <w:rPr>
          <w:rFonts w:ascii="Helvetica" w:eastAsia="Times New Roman" w:hAnsi="Helvetica" w:cs="Helvetica"/>
          <w:color w:val="34495E"/>
          <w:sz w:val="27"/>
          <w:szCs w:val="27"/>
          <w:lang w:eastAsia="en-GB"/>
        </w:rPr>
      </w:pPr>
      <w:r w:rsidRPr="008C0E6C">
        <w:rPr>
          <w:rFonts w:ascii="Helvetica" w:eastAsia="Times New Roman" w:hAnsi="Helvetica" w:cs="Helvetica"/>
          <w:color w:val="34495E"/>
          <w:sz w:val="27"/>
          <w:szCs w:val="27"/>
          <w:lang w:eastAsia="en-GB"/>
        </w:rPr>
        <w:t>PDFs and other documents</w:t>
      </w:r>
    </w:p>
    <w:p w14:paraId="53403DC1"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Many of our older PDFs and Word documents don’t meet accessibility standards – for example, they may not be structured so they’re accessible to a screen reader. This doesn’t meet WCAG 2.1 success criterion 4.1.2 (name, role value).</w:t>
      </w:r>
    </w:p>
    <w:p w14:paraId="628E068E"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7D9E4F92"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The accessibility regulations </w:t>
      </w:r>
      <w:hyperlink r:id="rId9" w:history="1">
        <w:r w:rsidRPr="008C0E6C">
          <w:rPr>
            <w:rFonts w:ascii="Arial" w:eastAsia="Times New Roman" w:hAnsi="Arial" w:cs="Arial"/>
            <w:color w:val="428BCA"/>
            <w:sz w:val="21"/>
            <w:szCs w:val="21"/>
            <w:u w:val="single"/>
            <w:lang w:eastAsia="en-GB"/>
          </w:rPr>
          <w:t>don’t require us to fix PDFs or other documents published before 23 September 2018</w:t>
        </w:r>
      </w:hyperlink>
      <w:r w:rsidRPr="008C0E6C">
        <w:rPr>
          <w:rFonts w:ascii="Arial" w:eastAsia="Times New Roman" w:hAnsi="Arial" w:cs="Arial"/>
          <w:color w:val="34495E"/>
          <w:sz w:val="21"/>
          <w:szCs w:val="21"/>
          <w:lang w:eastAsia="en-GB"/>
        </w:rPr>
        <w:t> if they’re not essential to providing our services. For example, we don’t plan to fix [example of non-essential document – you could group them by saying, for example, “all minutes and agendas published before ….” ].</w:t>
      </w:r>
    </w:p>
    <w:p w14:paraId="3D5F9A03" w14:textId="77777777" w:rsidR="008C0E6C" w:rsidRPr="008C0E6C" w:rsidRDefault="008C0E6C" w:rsidP="008C0E6C">
      <w:pPr>
        <w:shd w:val="clear" w:color="auto" w:fill="F5F5F5"/>
        <w:spacing w:after="150" w:line="240" w:lineRule="auto"/>
        <w:rPr>
          <w:rFonts w:ascii="Arial" w:eastAsia="Times New Roman" w:hAnsi="Arial" w:cs="Arial"/>
          <w:color w:val="34495E"/>
          <w:sz w:val="21"/>
          <w:szCs w:val="21"/>
          <w:lang w:eastAsia="en-GB"/>
        </w:rPr>
      </w:pPr>
      <w:r w:rsidRPr="008C0E6C">
        <w:rPr>
          <w:rFonts w:ascii="Arial" w:eastAsia="Times New Roman" w:hAnsi="Arial" w:cs="Arial"/>
          <w:color w:val="34495E"/>
          <w:sz w:val="21"/>
          <w:szCs w:val="21"/>
          <w:lang w:eastAsia="en-GB"/>
        </w:rPr>
        <w:t>Any new PDFs or Word documents we publish will meet accessibility standards.</w:t>
      </w:r>
    </w:p>
    <w:p w14:paraId="11712F32" w14:textId="77777777" w:rsidR="0028522E" w:rsidRDefault="0028522E"/>
    <w:sectPr w:rsidR="00285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1A2"/>
    <w:multiLevelType w:val="multilevel"/>
    <w:tmpl w:val="369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35F89"/>
    <w:multiLevelType w:val="multilevel"/>
    <w:tmpl w:val="C6FE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35DF7"/>
    <w:multiLevelType w:val="multilevel"/>
    <w:tmpl w:val="10A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B2E4E"/>
    <w:multiLevelType w:val="multilevel"/>
    <w:tmpl w:val="5B0E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74537">
    <w:abstractNumId w:val="2"/>
  </w:num>
  <w:num w:numId="2" w16cid:durableId="895318969">
    <w:abstractNumId w:val="1"/>
  </w:num>
  <w:num w:numId="3" w16cid:durableId="32074320">
    <w:abstractNumId w:val="3"/>
  </w:num>
  <w:num w:numId="4" w16cid:durableId="35030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6C"/>
    <w:rsid w:val="0028522E"/>
    <w:rsid w:val="002D0E38"/>
    <w:rsid w:val="008C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28D3"/>
  <w15:chartTrackingRefBased/>
  <w15:docId w15:val="{3A4746A1-4B49-45E2-ADB5-465950E7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6C"/>
    <w:rPr>
      <w:color w:val="0563C1" w:themeColor="hyperlink"/>
      <w:u w:val="single"/>
    </w:rPr>
  </w:style>
  <w:style w:type="character" w:styleId="UnresolvedMention">
    <w:name w:val="Unresolved Mention"/>
    <w:basedOn w:val="DefaultParagraphFont"/>
    <w:uiPriority w:val="99"/>
    <w:semiHidden/>
    <w:unhideWhenUsed/>
    <w:rsid w:val="008C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3" Type="http://schemas.openxmlformats.org/officeDocument/2006/relationships/settings" Target="settings.xml"/><Relationship Id="rId7" Type="http://schemas.openxmlformats.org/officeDocument/2006/relationships/hyperlink" Target="https://www.equalityadvisory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untoncolefordpc@gmail.com" TargetMode="External"/><Relationship Id="rId11" Type="http://schemas.openxmlformats.org/officeDocument/2006/relationships/theme" Target="theme/theme1.xml"/><Relationship Id="rId5" Type="http://schemas.openxmlformats.org/officeDocument/2006/relationships/hyperlink" Target="https://mcmw.abilityne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8/952/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Ayling</dc:creator>
  <cp:keywords/>
  <dc:description/>
  <cp:lastModifiedBy>Staunton</cp:lastModifiedBy>
  <cp:revision>3</cp:revision>
  <dcterms:created xsi:type="dcterms:W3CDTF">2020-10-26T12:41:00Z</dcterms:created>
  <dcterms:modified xsi:type="dcterms:W3CDTF">2023-03-09T09:52:00Z</dcterms:modified>
</cp:coreProperties>
</file>