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092F" w14:textId="5553A4EB" w:rsidR="006D26E4" w:rsidRDefault="00EE4C3C" w:rsidP="006D26E4">
      <w:pPr>
        <w:jc w:val="center"/>
      </w:pPr>
      <w:r>
        <w:t xml:space="preserve">PART M - </w:t>
      </w:r>
      <w:r w:rsidR="006D26E4">
        <w:t>TRAINING POLICY</w:t>
      </w:r>
    </w:p>
    <w:p w14:paraId="0F9E73B3" w14:textId="77777777" w:rsidR="006D26E4" w:rsidRDefault="006D26E4" w:rsidP="006D26E4">
      <w:pPr>
        <w:jc w:val="both"/>
      </w:pPr>
    </w:p>
    <w:p w14:paraId="4CC96554" w14:textId="77777777" w:rsidR="006D26E4" w:rsidRDefault="006D26E4" w:rsidP="006D26E4">
      <w:pPr>
        <w:jc w:val="both"/>
      </w:pPr>
    </w:p>
    <w:p w14:paraId="65413668" w14:textId="7E3E7853" w:rsidR="006D26E4" w:rsidRPr="00EE4C3C" w:rsidRDefault="00486413" w:rsidP="006D26E4">
      <w:pPr>
        <w:jc w:val="both"/>
        <w:rPr>
          <w:sz w:val="20"/>
          <w:szCs w:val="20"/>
        </w:rPr>
      </w:pPr>
      <w:r>
        <w:rPr>
          <w:sz w:val="20"/>
          <w:szCs w:val="20"/>
        </w:rPr>
        <w:t xml:space="preserve">Staunton Coleford </w:t>
      </w:r>
      <w:r w:rsidR="006D26E4" w:rsidRPr="00EE4C3C">
        <w:rPr>
          <w:sz w:val="20"/>
          <w:szCs w:val="20"/>
        </w:rPr>
        <w:t>Parish Council believes that it is important that changes in legislation and practice are understood and implemented and that regular training for both members and officers is essential to ensure the efficient running of its activities.</w:t>
      </w:r>
    </w:p>
    <w:p w14:paraId="11D12D65" w14:textId="77777777" w:rsidR="006D26E4" w:rsidRPr="00EE4C3C" w:rsidRDefault="006D26E4" w:rsidP="006D26E4">
      <w:pPr>
        <w:jc w:val="both"/>
        <w:rPr>
          <w:sz w:val="20"/>
          <w:szCs w:val="20"/>
        </w:rPr>
      </w:pPr>
    </w:p>
    <w:p w14:paraId="20C7279A" w14:textId="1A30272C" w:rsidR="006D26E4" w:rsidRPr="00EE4C3C" w:rsidRDefault="006D26E4" w:rsidP="006D26E4">
      <w:pPr>
        <w:jc w:val="both"/>
        <w:rPr>
          <w:sz w:val="20"/>
          <w:szCs w:val="20"/>
        </w:rPr>
      </w:pPr>
      <w:r w:rsidRPr="00EE4C3C">
        <w:rPr>
          <w:sz w:val="20"/>
          <w:szCs w:val="20"/>
        </w:rPr>
        <w:t xml:space="preserve">Every opportunity will be taken to provide timely and relevant formal training from a variety of providers which will include the Gloucestershire </w:t>
      </w:r>
      <w:r w:rsidR="003C76C5">
        <w:rPr>
          <w:sz w:val="20"/>
          <w:szCs w:val="20"/>
        </w:rPr>
        <w:t>Association of Parish &amp; Town Councils</w:t>
      </w:r>
      <w:r w:rsidRPr="00EE4C3C">
        <w:rPr>
          <w:sz w:val="20"/>
          <w:szCs w:val="20"/>
        </w:rPr>
        <w:t>, the Clerk, and by attendance at seminars and sessions organised by the County and District Councils and other organisations such as the Gloucestershire Rural Community Council.  Particular emphasis will be given to newly elected or co-opted members</w:t>
      </w:r>
    </w:p>
    <w:p w14:paraId="1347035C" w14:textId="77777777" w:rsidR="006D26E4" w:rsidRPr="00EE4C3C" w:rsidRDefault="006D26E4" w:rsidP="006D26E4">
      <w:pPr>
        <w:jc w:val="both"/>
        <w:rPr>
          <w:sz w:val="20"/>
          <w:szCs w:val="20"/>
        </w:rPr>
      </w:pPr>
    </w:p>
    <w:p w14:paraId="26588DAE" w14:textId="77777777" w:rsidR="006D26E4" w:rsidRPr="00EE4C3C" w:rsidRDefault="006D26E4" w:rsidP="006D26E4">
      <w:pPr>
        <w:jc w:val="both"/>
        <w:rPr>
          <w:sz w:val="20"/>
          <w:szCs w:val="20"/>
        </w:rPr>
      </w:pPr>
      <w:r w:rsidRPr="00EE4C3C">
        <w:rPr>
          <w:sz w:val="20"/>
          <w:szCs w:val="20"/>
        </w:rPr>
        <w:t>All those attending training will be required to present a report to the next Council meeting.</w:t>
      </w:r>
    </w:p>
    <w:p w14:paraId="2E401AF6" w14:textId="77777777" w:rsidR="006D26E4" w:rsidRPr="00EE4C3C" w:rsidRDefault="006D26E4" w:rsidP="006D26E4">
      <w:pPr>
        <w:jc w:val="both"/>
        <w:rPr>
          <w:sz w:val="20"/>
          <w:szCs w:val="20"/>
        </w:rPr>
      </w:pPr>
    </w:p>
    <w:p w14:paraId="6C572588" w14:textId="77777777" w:rsidR="006D26E4" w:rsidRPr="00EE4C3C" w:rsidRDefault="006D26E4" w:rsidP="006D26E4">
      <w:pPr>
        <w:jc w:val="both"/>
        <w:rPr>
          <w:sz w:val="20"/>
          <w:szCs w:val="20"/>
        </w:rPr>
      </w:pPr>
      <w:r w:rsidRPr="00EE4C3C">
        <w:rPr>
          <w:sz w:val="20"/>
          <w:szCs w:val="20"/>
        </w:rPr>
        <w:t>The Parish Council will provide adequate financial and other resources to ensure its policy is implemented.</w:t>
      </w:r>
    </w:p>
    <w:p w14:paraId="6647CE43" w14:textId="77777777" w:rsidR="006D26E4" w:rsidRPr="00EE4C3C" w:rsidRDefault="006D26E4" w:rsidP="006D26E4">
      <w:pPr>
        <w:jc w:val="both"/>
        <w:rPr>
          <w:sz w:val="20"/>
          <w:szCs w:val="20"/>
        </w:rPr>
      </w:pPr>
    </w:p>
    <w:p w14:paraId="6BC0C3EB" w14:textId="77777777" w:rsidR="006D26E4" w:rsidRPr="00EE4C3C" w:rsidRDefault="006D26E4" w:rsidP="006D26E4">
      <w:pPr>
        <w:jc w:val="both"/>
        <w:rPr>
          <w:sz w:val="20"/>
          <w:szCs w:val="20"/>
        </w:rPr>
      </w:pPr>
      <w:r w:rsidRPr="00EE4C3C">
        <w:rPr>
          <w:sz w:val="20"/>
          <w:szCs w:val="20"/>
        </w:rPr>
        <w:t>This policy will be reviewed on a regular basis.</w:t>
      </w:r>
    </w:p>
    <w:p w14:paraId="5D28F792" w14:textId="77777777" w:rsidR="006D26E4" w:rsidRPr="00EE4C3C" w:rsidRDefault="006D26E4" w:rsidP="006D26E4">
      <w:pPr>
        <w:jc w:val="both"/>
        <w:rPr>
          <w:sz w:val="20"/>
          <w:szCs w:val="20"/>
        </w:rPr>
      </w:pPr>
    </w:p>
    <w:p w14:paraId="07AE76C8" w14:textId="54113844" w:rsidR="006D26E4" w:rsidRPr="00EE4C3C" w:rsidRDefault="006D26E4" w:rsidP="006D26E4">
      <w:pPr>
        <w:jc w:val="both"/>
        <w:rPr>
          <w:sz w:val="20"/>
          <w:szCs w:val="20"/>
        </w:rPr>
      </w:pPr>
      <w:r w:rsidRPr="00EE4C3C">
        <w:rPr>
          <w:sz w:val="20"/>
          <w:szCs w:val="20"/>
        </w:rPr>
        <w:t xml:space="preserve">Adopted by the Parish Council on </w:t>
      </w:r>
      <w:r w:rsidR="00AD198F">
        <w:rPr>
          <w:sz w:val="20"/>
          <w:szCs w:val="20"/>
        </w:rPr>
        <w:t>12 January 2021</w:t>
      </w:r>
      <w:r w:rsidR="00486413" w:rsidRPr="00486413">
        <w:rPr>
          <w:color w:val="FF0000"/>
          <w:sz w:val="20"/>
          <w:szCs w:val="20"/>
        </w:rPr>
        <w:t xml:space="preserve"> </w:t>
      </w:r>
    </w:p>
    <w:p w14:paraId="4B0F88DC" w14:textId="77777777" w:rsidR="00E9680E" w:rsidRPr="00EE4C3C" w:rsidRDefault="00E9680E">
      <w:pPr>
        <w:rPr>
          <w:sz w:val="20"/>
          <w:szCs w:val="20"/>
        </w:rPr>
      </w:pPr>
    </w:p>
    <w:sectPr w:rsidR="00E9680E" w:rsidRPr="00EE4C3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2810" w14:textId="77777777" w:rsidR="00D64438" w:rsidRDefault="00D64438" w:rsidP="006D26E4">
      <w:r>
        <w:separator/>
      </w:r>
    </w:p>
  </w:endnote>
  <w:endnote w:type="continuationSeparator" w:id="0">
    <w:p w14:paraId="16CA0CC5" w14:textId="77777777" w:rsidR="00D64438" w:rsidRDefault="00D64438" w:rsidP="006D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1F7" w14:textId="77777777" w:rsidR="00486413" w:rsidRDefault="0048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6332" w14:textId="1424CA38" w:rsidR="006D26E4" w:rsidRPr="006D26E4" w:rsidRDefault="00066AE9">
    <w:pPr>
      <w:pStyle w:val="Footer"/>
      <w:jc w:val="right"/>
      <w:rPr>
        <w:sz w:val="18"/>
        <w:szCs w:val="18"/>
      </w:rPr>
    </w:pPr>
    <w:r w:rsidRPr="004062F4">
      <w:rPr>
        <w:color w:val="FF0000"/>
        <w:sz w:val="18"/>
        <w:szCs w:val="18"/>
      </w:rPr>
      <w:t xml:space="preserve">REVIEWED </w:t>
    </w:r>
    <w:r w:rsidR="00486413">
      <w:rPr>
        <w:color w:val="FF0000"/>
        <w:sz w:val="18"/>
        <w:szCs w:val="18"/>
      </w:rPr>
      <w:t>11/202</w:t>
    </w:r>
    <w:r w:rsidR="00790417">
      <w:rPr>
        <w:color w:val="FF0000"/>
        <w:sz w:val="18"/>
        <w:szCs w:val="18"/>
      </w:rPr>
      <w:t>1</w:t>
    </w:r>
    <w:r w:rsidRPr="004062F4">
      <w:rPr>
        <w:color w:val="FF0000"/>
        <w:sz w:val="18"/>
        <w:szCs w:val="18"/>
      </w:rPr>
      <w:t xml:space="preserve">.  </w:t>
    </w:r>
    <w:r w:rsidR="006D26E4" w:rsidRPr="006D26E4">
      <w:rPr>
        <w:sz w:val="18"/>
        <w:szCs w:val="18"/>
      </w:rPr>
      <w:t>Training policy.  M</w:t>
    </w:r>
    <w:r w:rsidR="006D26E4" w:rsidRPr="006D26E4">
      <w:rPr>
        <w:sz w:val="18"/>
        <w:szCs w:val="18"/>
      </w:rPr>
      <w:fldChar w:fldCharType="begin"/>
    </w:r>
    <w:r w:rsidR="006D26E4" w:rsidRPr="006D26E4">
      <w:rPr>
        <w:sz w:val="18"/>
        <w:szCs w:val="18"/>
      </w:rPr>
      <w:instrText xml:space="preserve"> PAGE   \* MERGEFORMAT </w:instrText>
    </w:r>
    <w:r w:rsidR="006D26E4" w:rsidRPr="006D26E4">
      <w:rPr>
        <w:sz w:val="18"/>
        <w:szCs w:val="18"/>
      </w:rPr>
      <w:fldChar w:fldCharType="separate"/>
    </w:r>
    <w:r w:rsidR="000C3F34">
      <w:rPr>
        <w:noProof/>
        <w:sz w:val="18"/>
        <w:szCs w:val="18"/>
      </w:rPr>
      <w:t>1</w:t>
    </w:r>
    <w:r w:rsidR="006D26E4" w:rsidRPr="006D26E4">
      <w:rPr>
        <w:noProof/>
        <w:sz w:val="18"/>
        <w:szCs w:val="18"/>
      </w:rPr>
      <w:fldChar w:fldCharType="end"/>
    </w:r>
  </w:p>
  <w:p w14:paraId="1DE84FAE" w14:textId="77777777" w:rsidR="006D26E4" w:rsidRDefault="006D2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149E" w14:textId="77777777" w:rsidR="00486413" w:rsidRDefault="0048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9039" w14:textId="77777777" w:rsidR="00D64438" w:rsidRDefault="00D64438" w:rsidP="006D26E4">
      <w:r>
        <w:separator/>
      </w:r>
    </w:p>
  </w:footnote>
  <w:footnote w:type="continuationSeparator" w:id="0">
    <w:p w14:paraId="5A1EEE42" w14:textId="77777777" w:rsidR="00D64438" w:rsidRDefault="00D64438" w:rsidP="006D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A8C" w14:textId="77777777" w:rsidR="00486413" w:rsidRDefault="00486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D7B9" w14:textId="77777777" w:rsidR="00486413" w:rsidRDefault="00486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0515" w14:textId="77777777" w:rsidR="00486413" w:rsidRDefault="00486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4"/>
    <w:rsid w:val="00066AE9"/>
    <w:rsid w:val="000C3F34"/>
    <w:rsid w:val="001370D7"/>
    <w:rsid w:val="0014113C"/>
    <w:rsid w:val="002351ED"/>
    <w:rsid w:val="00246FC4"/>
    <w:rsid w:val="0038357C"/>
    <w:rsid w:val="003C1472"/>
    <w:rsid w:val="003C76C5"/>
    <w:rsid w:val="004062F4"/>
    <w:rsid w:val="00486413"/>
    <w:rsid w:val="00545B24"/>
    <w:rsid w:val="006D26E4"/>
    <w:rsid w:val="00790417"/>
    <w:rsid w:val="007A74A7"/>
    <w:rsid w:val="00801422"/>
    <w:rsid w:val="008A51AF"/>
    <w:rsid w:val="00966F07"/>
    <w:rsid w:val="00AD198F"/>
    <w:rsid w:val="00C6015A"/>
    <w:rsid w:val="00D64438"/>
    <w:rsid w:val="00E9680E"/>
    <w:rsid w:val="00EE4C3C"/>
    <w:rsid w:val="00F6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8794"/>
  <w15:docId w15:val="{105A6328-33C6-4D54-8052-9E58146E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E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E4"/>
    <w:pPr>
      <w:tabs>
        <w:tab w:val="center" w:pos="4513"/>
        <w:tab w:val="right" w:pos="9026"/>
      </w:tabs>
    </w:pPr>
  </w:style>
  <w:style w:type="character" w:customStyle="1" w:styleId="HeaderChar">
    <w:name w:val="Header Char"/>
    <w:link w:val="Header"/>
    <w:uiPriority w:val="99"/>
    <w:rsid w:val="006D26E4"/>
    <w:rPr>
      <w:rFonts w:ascii="Arial" w:eastAsia="Times New Roman" w:hAnsi="Arial" w:cs="Arial"/>
      <w:sz w:val="24"/>
      <w:szCs w:val="24"/>
      <w:lang w:eastAsia="en-GB"/>
    </w:rPr>
  </w:style>
  <w:style w:type="paragraph" w:styleId="Footer">
    <w:name w:val="footer"/>
    <w:basedOn w:val="Normal"/>
    <w:link w:val="FooterChar"/>
    <w:uiPriority w:val="99"/>
    <w:unhideWhenUsed/>
    <w:rsid w:val="006D26E4"/>
    <w:pPr>
      <w:tabs>
        <w:tab w:val="center" w:pos="4513"/>
        <w:tab w:val="right" w:pos="9026"/>
      </w:tabs>
    </w:pPr>
  </w:style>
  <w:style w:type="character" w:customStyle="1" w:styleId="FooterChar">
    <w:name w:val="Footer Char"/>
    <w:link w:val="Footer"/>
    <w:uiPriority w:val="99"/>
    <w:rsid w:val="006D26E4"/>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cp:lastModifiedBy>
  <cp:revision>12</cp:revision>
  <cp:lastPrinted>2015-05-29T13:53:00Z</cp:lastPrinted>
  <dcterms:created xsi:type="dcterms:W3CDTF">2019-05-31T08:29:00Z</dcterms:created>
  <dcterms:modified xsi:type="dcterms:W3CDTF">2021-11-10T11:37:00Z</dcterms:modified>
</cp:coreProperties>
</file>